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205" w:rsidRDefault="000C5189" w:rsidP="00367DAC">
      <w:pPr>
        <w:jc w:val="center"/>
      </w:pPr>
      <w:r>
        <w:t xml:space="preserve">П.19.  </w:t>
      </w:r>
      <w:r w:rsidRPr="00A7746D">
        <w:t xml:space="preserve">е) </w:t>
      </w:r>
      <w:r w:rsidR="00245F13">
        <w:t>Усредненная в</w:t>
      </w:r>
      <w:r w:rsidR="00E93503">
        <w:t>еличина</w:t>
      </w:r>
      <w:r w:rsidR="00162205">
        <w:t xml:space="preserve"> резервируемой максимальной мощности </w:t>
      </w:r>
      <w:r w:rsidR="00245F13">
        <w:t xml:space="preserve">суммарно по потребителям электрической энергии, мощность энергопринимающих устройств которых в границах балансовой принадлежности не менее 670 кВт </w:t>
      </w:r>
      <w:r w:rsidR="0046532E">
        <w:t>по сетям ООО «РЭНК</w:t>
      </w:r>
      <w:r w:rsidR="00162205">
        <w:t>»</w:t>
      </w:r>
      <w:r w:rsidR="00CE2823">
        <w:t xml:space="preserve"> за </w:t>
      </w:r>
      <w:r w:rsidR="00A7746D">
        <w:t>1</w:t>
      </w:r>
      <w:r w:rsidR="00E93503">
        <w:t xml:space="preserve"> квартал 201</w:t>
      </w:r>
      <w:r w:rsidR="00A7746D">
        <w:t>9</w:t>
      </w:r>
      <w:r w:rsidR="00E93503">
        <w:t>г</w:t>
      </w:r>
      <w:r>
        <w:t>.</w:t>
      </w:r>
    </w:p>
    <w:p w:rsidR="00367DAC" w:rsidRDefault="00367DAC" w:rsidP="00367DAC">
      <w:pPr>
        <w:jc w:val="center"/>
      </w:pPr>
    </w:p>
    <w:tbl>
      <w:tblPr>
        <w:tblStyle w:val="a3"/>
        <w:tblW w:w="9569" w:type="dxa"/>
        <w:tblLook w:val="04A0" w:firstRow="1" w:lastRow="0" w:firstColumn="1" w:lastColumn="0" w:noHBand="0" w:noVBand="1"/>
      </w:tblPr>
      <w:tblGrid>
        <w:gridCol w:w="4841"/>
        <w:gridCol w:w="1182"/>
        <w:gridCol w:w="1182"/>
        <w:gridCol w:w="1182"/>
        <w:gridCol w:w="1182"/>
      </w:tblGrid>
      <w:tr w:rsidR="00162205" w:rsidTr="001349C0">
        <w:trPr>
          <w:trHeight w:val="300"/>
        </w:trPr>
        <w:tc>
          <w:tcPr>
            <w:tcW w:w="4841" w:type="dxa"/>
            <w:vAlign w:val="center"/>
          </w:tcPr>
          <w:p w:rsidR="00162205" w:rsidRDefault="00367DAC" w:rsidP="00245F13">
            <w:pPr>
              <w:jc w:val="center"/>
            </w:pPr>
            <w:bookmarkStart w:id="0" w:name="_GoBack"/>
            <w:bookmarkEnd w:id="0"/>
            <w:r>
              <w:t>Уровень напряжения</w:t>
            </w:r>
          </w:p>
        </w:tc>
        <w:tc>
          <w:tcPr>
            <w:tcW w:w="1182" w:type="dxa"/>
            <w:vAlign w:val="center"/>
          </w:tcPr>
          <w:p w:rsidR="00162205" w:rsidRDefault="00162205" w:rsidP="00245F13">
            <w:pPr>
              <w:jc w:val="center"/>
            </w:pPr>
            <w:r>
              <w:t>ВН</w:t>
            </w:r>
          </w:p>
        </w:tc>
        <w:tc>
          <w:tcPr>
            <w:tcW w:w="1182" w:type="dxa"/>
            <w:vAlign w:val="center"/>
          </w:tcPr>
          <w:p w:rsidR="00162205" w:rsidRDefault="00162205" w:rsidP="00245F13">
            <w:pPr>
              <w:jc w:val="center"/>
            </w:pPr>
            <w:r>
              <w:t>СН-1</w:t>
            </w:r>
          </w:p>
        </w:tc>
        <w:tc>
          <w:tcPr>
            <w:tcW w:w="1182" w:type="dxa"/>
            <w:vAlign w:val="center"/>
          </w:tcPr>
          <w:p w:rsidR="00162205" w:rsidRDefault="00162205" w:rsidP="00245F13">
            <w:pPr>
              <w:jc w:val="center"/>
            </w:pPr>
            <w:r>
              <w:t>СН-2</w:t>
            </w:r>
          </w:p>
        </w:tc>
        <w:tc>
          <w:tcPr>
            <w:tcW w:w="1182" w:type="dxa"/>
            <w:vAlign w:val="center"/>
          </w:tcPr>
          <w:p w:rsidR="00162205" w:rsidRDefault="00162205" w:rsidP="00245F13">
            <w:pPr>
              <w:jc w:val="center"/>
            </w:pPr>
            <w:r>
              <w:t>НН</w:t>
            </w:r>
          </w:p>
        </w:tc>
      </w:tr>
      <w:tr w:rsidR="00162205" w:rsidTr="001349C0">
        <w:trPr>
          <w:trHeight w:val="300"/>
        </w:trPr>
        <w:tc>
          <w:tcPr>
            <w:tcW w:w="4841" w:type="dxa"/>
            <w:vAlign w:val="center"/>
          </w:tcPr>
          <w:p w:rsidR="00A53CBD" w:rsidRDefault="00A53CBD" w:rsidP="00A53CBD"/>
          <w:p w:rsidR="00162205" w:rsidRDefault="00A53CBD" w:rsidP="00A53CBD">
            <w:pPr>
              <w:jc w:val="center"/>
            </w:pPr>
            <w:r>
              <w:t>Ре</w:t>
            </w:r>
            <w:r w:rsidR="00367DAC">
              <w:t>зервируемая максимальная мощность (</w:t>
            </w:r>
            <w:r w:rsidR="00A7746D">
              <w:t>М</w:t>
            </w:r>
            <w:r w:rsidR="00367DAC">
              <w:t>Вт)</w:t>
            </w:r>
          </w:p>
          <w:p w:rsidR="00A53CBD" w:rsidRDefault="00A53CBD" w:rsidP="00A53CBD">
            <w:pPr>
              <w:jc w:val="center"/>
            </w:pPr>
          </w:p>
        </w:tc>
        <w:tc>
          <w:tcPr>
            <w:tcW w:w="1182" w:type="dxa"/>
            <w:vAlign w:val="center"/>
          </w:tcPr>
          <w:p w:rsidR="00245F13" w:rsidRDefault="000C5189" w:rsidP="00967F59">
            <w:pPr>
              <w:jc w:val="center"/>
            </w:pPr>
            <w:r>
              <w:t>9,938</w:t>
            </w:r>
          </w:p>
        </w:tc>
        <w:tc>
          <w:tcPr>
            <w:tcW w:w="1182" w:type="dxa"/>
            <w:vAlign w:val="center"/>
          </w:tcPr>
          <w:p w:rsidR="00162205" w:rsidRDefault="00245F13" w:rsidP="00245F13">
            <w:pPr>
              <w:jc w:val="center"/>
            </w:pPr>
            <w:r>
              <w:t>-</w:t>
            </w:r>
          </w:p>
        </w:tc>
        <w:tc>
          <w:tcPr>
            <w:tcW w:w="1182" w:type="dxa"/>
            <w:vAlign w:val="center"/>
          </w:tcPr>
          <w:p w:rsidR="00162205" w:rsidRDefault="000C5189" w:rsidP="00245F13">
            <w:pPr>
              <w:jc w:val="center"/>
            </w:pPr>
            <w:r>
              <w:t>0,775</w:t>
            </w:r>
          </w:p>
        </w:tc>
        <w:tc>
          <w:tcPr>
            <w:tcW w:w="1182" w:type="dxa"/>
            <w:vAlign w:val="center"/>
          </w:tcPr>
          <w:p w:rsidR="00162205" w:rsidRDefault="00245F13" w:rsidP="00245F13">
            <w:pPr>
              <w:jc w:val="center"/>
            </w:pPr>
            <w:r>
              <w:t>-</w:t>
            </w:r>
          </w:p>
        </w:tc>
      </w:tr>
    </w:tbl>
    <w:p w:rsidR="00162205" w:rsidRDefault="00162205"/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05"/>
    <w:rsid w:val="000C5189"/>
    <w:rsid w:val="001349C0"/>
    <w:rsid w:val="00162205"/>
    <w:rsid w:val="001B1AB5"/>
    <w:rsid w:val="001E008B"/>
    <w:rsid w:val="00200424"/>
    <w:rsid w:val="00245F13"/>
    <w:rsid w:val="002C0933"/>
    <w:rsid w:val="00367DAC"/>
    <w:rsid w:val="00460684"/>
    <w:rsid w:val="0046532E"/>
    <w:rsid w:val="0089659B"/>
    <w:rsid w:val="008F11E1"/>
    <w:rsid w:val="00967F59"/>
    <w:rsid w:val="00A0590A"/>
    <w:rsid w:val="00A23DFF"/>
    <w:rsid w:val="00A53CBD"/>
    <w:rsid w:val="00A7746D"/>
    <w:rsid w:val="00C74AB3"/>
    <w:rsid w:val="00CA2EBC"/>
    <w:rsid w:val="00CE2823"/>
    <w:rsid w:val="00DC3ED8"/>
    <w:rsid w:val="00DF10F4"/>
    <w:rsid w:val="00E93503"/>
    <w:rsid w:val="00E9406B"/>
    <w:rsid w:val="00ED3109"/>
    <w:rsid w:val="00EF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BBD001-AEB5-4E2D-8B6E-DBE2866C0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2019-05-15T06:14:00Z</dcterms:created>
  <dcterms:modified xsi:type="dcterms:W3CDTF">2019-05-15T06:38:00Z</dcterms:modified>
</cp:coreProperties>
</file>